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67" w:rsidRPr="00AD5367" w:rsidRDefault="00AD5367" w:rsidP="00AD536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МИНИСТЕРСТВО ПРОСВЕЩЕНИЯ РОССИЙСКОЙ ФЕДЕРАЦИИ</w:t>
      </w:r>
    </w:p>
    <w:p w:rsidR="00AD5367" w:rsidRPr="00AD5367" w:rsidRDefault="00AD5367" w:rsidP="00AD536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‌</w:t>
      </w:r>
      <w:bookmarkStart w:id="0" w:name="ac61422a-29c7-4a5a-957e-10d44a9a8bf8"/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Департамент образования Вологодской области </w:t>
      </w:r>
      <w:bookmarkEnd w:id="0"/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‌‌ </w:t>
      </w:r>
    </w:p>
    <w:p w:rsidR="00AD5367" w:rsidRPr="00AD5367" w:rsidRDefault="00AD5367" w:rsidP="00AD536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‌</w:t>
      </w:r>
      <w:bookmarkStart w:id="1" w:name="999bf644-f3de-4153-a38b-a44d917c4aaf"/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Управление образования Междуреченского муниципального округа</w:t>
      </w:r>
      <w:bookmarkEnd w:id="1"/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‌</w:t>
      </w:r>
      <w:r w:rsidRPr="00AD5367">
        <w:rPr>
          <w:rFonts w:ascii="Times New Roman" w:eastAsia="Times New Roman" w:hAnsi="Times New Roman" w:cs="Times New Roman"/>
          <w:sz w:val="28"/>
          <w:szCs w:val="24"/>
          <w:lang w:eastAsia="ru-RU"/>
        </w:rPr>
        <w:t>​</w:t>
      </w:r>
    </w:p>
    <w:p w:rsidR="00AD5367" w:rsidRPr="00AD5367" w:rsidRDefault="00AD5367" w:rsidP="00AD536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МБОУ "Шуйская СОШ"</w:t>
      </w:r>
    </w:p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88"/>
      </w:tblGrid>
      <w:tr w:rsidR="00DA43D0" w:rsidRPr="00DA43D0" w:rsidTr="00DA43D0">
        <w:tc>
          <w:tcPr>
            <w:tcW w:w="4657" w:type="dxa"/>
            <w:shd w:val="clear" w:color="auto" w:fill="auto"/>
          </w:tcPr>
          <w:p w:rsidR="00DA43D0" w:rsidRPr="00DA43D0" w:rsidRDefault="00DA43D0" w:rsidP="00DA43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A43D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Рассмотрено на педагогическом совете </w:t>
            </w:r>
          </w:p>
          <w:p w:rsidR="00DA43D0" w:rsidRPr="00DA43D0" w:rsidRDefault="00DA43D0" w:rsidP="00DA43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DA43D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Протокол №1 от 29.08.2024                              </w:t>
            </w:r>
          </w:p>
        </w:tc>
        <w:tc>
          <w:tcPr>
            <w:tcW w:w="4688" w:type="dxa"/>
            <w:shd w:val="clear" w:color="auto" w:fill="auto"/>
          </w:tcPr>
          <w:p w:rsidR="00DA43D0" w:rsidRPr="00DA43D0" w:rsidRDefault="00DA43D0" w:rsidP="00DA43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A43D0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6232A23" wp14:editId="4E14499F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-339090</wp:posOffset>
                  </wp:positionV>
                  <wp:extent cx="1638300" cy="1533525"/>
                  <wp:effectExtent l="0" t="0" r="0" b="9525"/>
                  <wp:wrapNone/>
                  <wp:docPr id="1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3D0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  </w:t>
            </w:r>
            <w:r w:rsidRPr="00DA43D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УТВЕРЖДАЮ:                                                                  </w:t>
            </w:r>
          </w:p>
          <w:p w:rsidR="00DA43D0" w:rsidRPr="00DA43D0" w:rsidRDefault="00DA43D0" w:rsidP="00DA43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DA43D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Директор школы ___</w:t>
            </w:r>
            <w:r w:rsidRPr="00DA43D0">
              <w:rPr>
                <w:rFonts w:ascii="Times New Roman" w:eastAsia="SimSun" w:hAnsi="Times New Roman" w:cs="Mangal"/>
                <w:noProof/>
                <w:kern w:val="3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B59287B" wp14:editId="26730114">
                  <wp:simplePos x="0" y="0"/>
                  <wp:positionH relativeFrom="column">
                    <wp:posOffset>4800600</wp:posOffset>
                  </wp:positionH>
                  <wp:positionV relativeFrom="paragraph">
                    <wp:posOffset>1165225</wp:posOffset>
                  </wp:positionV>
                  <wp:extent cx="1628775" cy="1524000"/>
                  <wp:effectExtent l="0" t="0" r="9525" b="0"/>
                  <wp:wrapNone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43D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_____</w:t>
            </w:r>
            <w:proofErr w:type="spellStart"/>
            <w:r w:rsidRPr="00DA43D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Е.Н.Житкова</w:t>
            </w:r>
            <w:proofErr w:type="spellEnd"/>
            <w:r w:rsidRPr="00DA43D0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Приказ  № 107 от.29.08.2024г.</w:t>
            </w:r>
          </w:p>
          <w:p w:rsidR="00DA43D0" w:rsidRPr="00DA43D0" w:rsidRDefault="00DA43D0" w:rsidP="00DA43D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sz w:val="28"/>
          <w:szCs w:val="24"/>
          <w:lang w:eastAsia="ru-RU"/>
        </w:rPr>
        <w:t>‌</w:t>
      </w:r>
    </w:p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 ПРОГРАММА</w:t>
      </w:r>
    </w:p>
    <w:p w:rsidR="00AD5367" w:rsidRP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внеурочной деятельности </w:t>
      </w:r>
    </w:p>
    <w:p w:rsidR="00AD5367" w:rsidRPr="00AD5367" w:rsidRDefault="00AD5367" w:rsidP="00AD536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Функциональная грамотность</w:t>
      </w: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:rsidR="00AD5367" w:rsidRPr="00AD5367" w:rsidRDefault="00DA43D0" w:rsidP="00AD5367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</w:t>
      </w:r>
      <w:r w:rsidR="00AD5367" w:rsidRPr="00AD53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класса </w:t>
      </w:r>
    </w:p>
    <w:p w:rsidR="00AD5367" w:rsidRP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3D0" w:rsidRDefault="00DA43D0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3D0" w:rsidRDefault="00DA43D0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3D0" w:rsidRDefault="00DA43D0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3D0" w:rsidRDefault="00DA43D0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3D0" w:rsidRPr="00AD5367" w:rsidRDefault="00DA43D0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367" w:rsidRPr="00AD5367" w:rsidRDefault="00AD5367" w:rsidP="00AD5367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367">
        <w:rPr>
          <w:rFonts w:ascii="Times New Roman" w:eastAsia="Times New Roman" w:hAnsi="Times New Roman" w:cs="Times New Roman"/>
          <w:sz w:val="28"/>
          <w:szCs w:val="24"/>
          <w:lang w:eastAsia="ru-RU"/>
        </w:rPr>
        <w:t>​</w:t>
      </w:r>
      <w:bookmarkStart w:id="2" w:name="a138e01f-71ee-4195-a132-95a500e7f996"/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с. Шуйское</w:t>
      </w:r>
      <w:bookmarkEnd w:id="2"/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‌ </w:t>
      </w:r>
      <w:bookmarkStart w:id="3" w:name="a612539e-b3c8-455e-88a4-bebacddb4762"/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bookmarkEnd w:id="3"/>
      <w:r w:rsidR="00DA43D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Pr="00AD536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‌</w:t>
      </w:r>
      <w:r w:rsidRPr="00AD5367">
        <w:rPr>
          <w:rFonts w:ascii="Times New Roman" w:eastAsia="Times New Roman" w:hAnsi="Times New Roman" w:cs="Times New Roman"/>
          <w:sz w:val="28"/>
          <w:szCs w:val="24"/>
          <w:lang w:eastAsia="ru-RU"/>
        </w:rPr>
        <w:t>​</w:t>
      </w:r>
    </w:p>
    <w:p w:rsidR="00102CBC" w:rsidRDefault="00102CBC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CBC" w:rsidRDefault="00102CBC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CBC" w:rsidRDefault="00102CBC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CBC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43293D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43293D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>Цель</w:t>
      </w:r>
      <w:r w:rsidRPr="0043293D">
        <w:rPr>
          <w:rFonts w:ascii="Times New Roman" w:hAnsi="Times New Roman" w:cs="Times New Roman"/>
          <w:sz w:val="28"/>
          <w:szCs w:val="28"/>
        </w:rPr>
        <w:t xml:space="preserve"> программы: создание условий для развития функциональной грамотности.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43293D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43293D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293D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43293D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Срок реализации 4 года (1-4 класс):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34 часа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102CBC" w:rsidRPr="0043293D" w:rsidRDefault="0043293D" w:rsidP="0043293D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недели;</w:t>
      </w:r>
    </w:p>
    <w:p w:rsidR="00102CBC" w:rsidRPr="0043293D" w:rsidRDefault="0043293D" w:rsidP="0043293D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Библиотечные уроки;</w:t>
      </w:r>
    </w:p>
    <w:p w:rsidR="00102CBC" w:rsidRPr="0043293D" w:rsidRDefault="0043293D" w:rsidP="0043293D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беседы;</w:t>
      </w:r>
    </w:p>
    <w:p w:rsidR="00102CBC" w:rsidRPr="0043293D" w:rsidRDefault="0043293D" w:rsidP="0043293D">
      <w:pPr>
        <w:numPr>
          <w:ilvl w:val="0"/>
          <w:numId w:val="1"/>
        </w:numPr>
        <w:shd w:val="clear" w:color="auto" w:fill="FFFFFF"/>
        <w:spacing w:after="0" w:line="264" w:lineRule="auto"/>
        <w:ind w:left="0"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 научно-исследовательских дискуссиях;</w:t>
      </w:r>
    </w:p>
    <w:p w:rsidR="00102CBC" w:rsidRPr="0043293D" w:rsidRDefault="0043293D" w:rsidP="0043293D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264" w:lineRule="auto"/>
        <w:ind w:left="0"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упражнения</w:t>
      </w:r>
    </w:p>
    <w:p w:rsidR="00102CBC" w:rsidRPr="0043293D" w:rsidRDefault="0043293D" w:rsidP="0043293D">
      <w:pPr>
        <w:shd w:val="clear" w:color="auto" w:fill="FFFFFF"/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93D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102CBC" w:rsidRPr="0043293D" w:rsidRDefault="00102CBC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102CBC" w:rsidRPr="0043293D" w:rsidRDefault="0043293D" w:rsidP="0043293D">
      <w:pPr>
        <w:pStyle w:val="1"/>
        <w:spacing w:before="0" w:line="264" w:lineRule="auto"/>
        <w:ind w:firstLine="601"/>
        <w:jc w:val="both"/>
        <w:rPr>
          <w:rFonts w:ascii="Times New Roman" w:hAnsi="Times New Roman" w:cs="Times New Roman"/>
          <w:color w:val="auto"/>
        </w:rPr>
      </w:pPr>
      <w:r w:rsidRPr="0043293D">
        <w:rPr>
          <w:rFonts w:ascii="Times New Roman" w:hAnsi="Times New Roman" w:cs="Times New Roman"/>
          <w:color w:val="auto"/>
        </w:rPr>
        <w:t>ПЛАНИРУЕМЫЕ РЕЗУЛЬТАТЫ ОСВОЕНИЯ КУРСА</w:t>
      </w:r>
    </w:p>
    <w:p w:rsidR="00102CBC" w:rsidRPr="0043293D" w:rsidRDefault="00102CBC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sz w:val="28"/>
          <w:szCs w:val="28"/>
        </w:rPr>
        <w:t xml:space="preserve">Программа обеспечивает достижение следующих личностных, </w:t>
      </w:r>
      <w:proofErr w:type="spellStart"/>
      <w:r w:rsidRPr="0043293D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43293D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sz w:val="28"/>
          <w:szCs w:val="28"/>
        </w:rPr>
        <w:t>-  осознавать личную ответственность за свои поступки;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" behindDoc="0" locked="0" layoutInCell="1" allowOverlap="1" wp14:anchorId="3445F70D" wp14:editId="7B2388FB">
            <wp:simplePos x="0" y="0"/>
            <wp:positionH relativeFrom="column">
              <wp:posOffset>6700520</wp:posOffset>
            </wp:positionH>
            <wp:positionV relativeFrom="paragraph">
              <wp:posOffset>1034415</wp:posOffset>
            </wp:positionV>
            <wp:extent cx="62865" cy="14605"/>
            <wp:effectExtent l="0" t="0" r="0" b="0"/>
            <wp:wrapSquare wrapText="bothSides"/>
            <wp:docPr id="1" name="Picture 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14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eastAsia="Times New Roman" w:hAnsi="Times New Roman" w:cs="Times New Roman"/>
          <w:sz w:val="28"/>
          <w:szCs w:val="28"/>
        </w:rPr>
        <w:t xml:space="preserve">- уметь сотрудничать </w:t>
      </w:r>
      <w:proofErr w:type="gramStart"/>
      <w:r w:rsidRPr="0043293D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3293D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102CBC" w:rsidRPr="0043293D" w:rsidRDefault="00102CBC" w:rsidP="0043293D">
      <w:pPr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3293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="00DA43D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>осваивать</w:t>
      </w:r>
      <w:r w:rsidR="00DA4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DA4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>решения проблем творческого и поискового</w:t>
      </w:r>
      <w:r w:rsidR="00DA4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>характера: работа над проектами и</w:t>
      </w:r>
      <w:r w:rsidR="00DA4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>исследованиями;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sz w:val="28"/>
          <w:szCs w:val="28"/>
        </w:rPr>
        <w:lastRenderedPageBreak/>
        <w:t>- использовать</w:t>
      </w:r>
      <w:r w:rsidR="00DA4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>различные способы поиска, сбора, обработки,</w:t>
      </w:r>
      <w:r w:rsidR="00DA4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 xml:space="preserve">анализа и представления информации;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sz w:val="28"/>
          <w:szCs w:val="28"/>
        </w:rPr>
        <w:t>- овладевать логическими действиями сравнения, обобщения,</w:t>
      </w: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3" behindDoc="0" locked="0" layoutInCell="1" allowOverlap="1" wp14:anchorId="1D4B0E88" wp14:editId="637928EF">
            <wp:simplePos x="0" y="0"/>
            <wp:positionH relativeFrom="column">
              <wp:posOffset>912495</wp:posOffset>
            </wp:positionH>
            <wp:positionV relativeFrom="paragraph">
              <wp:posOffset>10160</wp:posOffset>
            </wp:positionV>
            <wp:extent cx="14605" cy="14605"/>
            <wp:effectExtent l="0" t="0" r="0" b="0"/>
            <wp:wrapSquare wrapText="bothSides"/>
            <wp:docPr id="2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5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 w:rsidRPr="0043293D">
        <w:rPr>
          <w:rFonts w:ascii="Times New Roman" w:hAnsi="Times New Roman" w:cs="Times New Roman"/>
          <w:sz w:val="28"/>
          <w:szCs w:val="28"/>
        </w:rPr>
        <w:t xml:space="preserve">причинно-следственных </w:t>
      </w:r>
      <w:r w:rsidRPr="0043293D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293D">
        <w:rPr>
          <w:rFonts w:ascii="Times New Roman" w:eastAsia="Times New Roman" w:hAnsi="Times New Roman" w:cs="Times New Roman"/>
          <w:sz w:val="28"/>
          <w:szCs w:val="28"/>
        </w:rPr>
        <w:t>- использовать знаково-символические средства, в том числе моделирование;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43293D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329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делать предварительный отбор источников информации: ориентироваться в потоке информации;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перерабатывать полученную информацию: сравнивать и группировать объекты;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принимать и сохранять учебную цель и задачу, планировать ее реализацию, в том числе во внутреннем плане;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3293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243523" wp14:editId="1A17512A">
            <wp:extent cx="74295" cy="74295"/>
            <wp:effectExtent l="0" t="0" r="0" b="0"/>
            <wp:docPr id="3" name="Picture 5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17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293D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43293D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43293D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3293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17CBF" wp14:editId="676B5F9C">
            <wp:extent cx="27305" cy="14605"/>
            <wp:effectExtent l="0" t="0" r="0" b="0"/>
            <wp:docPr id="4" name="Picture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9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3293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3293D">
        <w:rPr>
          <w:rFonts w:ascii="Times New Roman" w:hAnsi="Times New Roman" w:cs="Times New Roman"/>
          <w:b/>
          <w:sz w:val="28"/>
          <w:szCs w:val="28"/>
        </w:rPr>
        <w:t>«Читательская грамотность»</w:t>
      </w:r>
      <w:r w:rsidRPr="0043293D">
        <w:rPr>
          <w:rFonts w:ascii="Times New Roman" w:hAnsi="Times New Roman" w:cs="Times New Roman"/>
          <w:sz w:val="28"/>
          <w:szCs w:val="28"/>
        </w:rPr>
        <w:t>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lastRenderedPageBreak/>
        <w:t>- умение находить необходимую информацию в прочитанных текстах;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 умение задавать вопросы по содержанию прочитанных текстов; </w:t>
      </w:r>
    </w:p>
    <w:p w:rsidR="00AD5367" w:rsidRDefault="0043293D" w:rsidP="00AD5367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43293D" w:rsidRDefault="0043293D" w:rsidP="00AD536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4" behindDoc="0" locked="0" layoutInCell="1" allowOverlap="1" wp14:anchorId="563CADD1" wp14:editId="70E508CF">
            <wp:simplePos x="0" y="0"/>
            <wp:positionH relativeFrom="column">
              <wp:posOffset>724535</wp:posOffset>
            </wp:positionH>
            <wp:positionV relativeFrom="paragraph">
              <wp:posOffset>18415</wp:posOffset>
            </wp:positionV>
            <wp:extent cx="14605" cy="14605"/>
            <wp:effectExtent l="0" t="0" r="0" b="0"/>
            <wp:wrapSquare wrapText="bothSides"/>
            <wp:docPr id="5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08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3293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3293D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43293D">
        <w:rPr>
          <w:rFonts w:ascii="Times New Roman" w:hAnsi="Times New Roman" w:cs="Times New Roman"/>
          <w:b/>
          <w:sz w:val="28"/>
          <w:szCs w:val="28"/>
        </w:rPr>
        <w:t>Е</w:t>
      </w:r>
      <w:r w:rsidR="00DA43D0">
        <w:rPr>
          <w:rFonts w:ascii="Times New Roman" w:hAnsi="Times New Roman" w:cs="Times New Roman"/>
          <w:b/>
          <w:sz w:val="28"/>
          <w:szCs w:val="28"/>
        </w:rPr>
        <w:t>с</w:t>
      </w:r>
      <w:r w:rsidRPr="0043293D">
        <w:rPr>
          <w:rFonts w:ascii="Times New Roman" w:hAnsi="Times New Roman" w:cs="Times New Roman"/>
          <w:b/>
          <w:sz w:val="28"/>
          <w:szCs w:val="28"/>
        </w:rPr>
        <w:t>тественно-научная</w:t>
      </w:r>
      <w:proofErr w:type="gramEnd"/>
      <w:r w:rsidRPr="0043293D">
        <w:rPr>
          <w:rFonts w:ascii="Times New Roman" w:hAnsi="Times New Roman" w:cs="Times New Roman"/>
          <w:b/>
          <w:sz w:val="28"/>
          <w:szCs w:val="28"/>
        </w:rPr>
        <w:t xml:space="preserve"> грамотность»</w:t>
      </w:r>
      <w:r w:rsidRPr="0043293D">
        <w:rPr>
          <w:rFonts w:ascii="Times New Roman" w:hAnsi="Times New Roman" w:cs="Times New Roman"/>
          <w:sz w:val="28"/>
          <w:szCs w:val="28"/>
        </w:rPr>
        <w:t>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способность осваивать и использовать </w:t>
      </w:r>
      <w:proofErr w:type="gramStart"/>
      <w:r w:rsidRPr="0043293D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43293D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5" behindDoc="0" locked="0" layoutInCell="1" allowOverlap="1" wp14:anchorId="6A84DFF1" wp14:editId="069015D1">
            <wp:simplePos x="0" y="0"/>
            <wp:positionH relativeFrom="page">
              <wp:posOffset>7524115</wp:posOffset>
            </wp:positionH>
            <wp:positionV relativeFrom="page">
              <wp:posOffset>9697085</wp:posOffset>
            </wp:positionV>
            <wp:extent cx="14605" cy="59055"/>
            <wp:effectExtent l="0" t="0" r="0" b="0"/>
            <wp:wrapSquare wrapText="bothSides"/>
            <wp:docPr id="6" name="Picture 3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26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6" behindDoc="0" locked="0" layoutInCell="1" allowOverlap="1" wp14:anchorId="60A1B0AA" wp14:editId="36035D60">
            <wp:simplePos x="0" y="0"/>
            <wp:positionH relativeFrom="page">
              <wp:posOffset>631825</wp:posOffset>
            </wp:positionH>
            <wp:positionV relativeFrom="page">
              <wp:posOffset>9885045</wp:posOffset>
            </wp:positionV>
            <wp:extent cx="14605" cy="14605"/>
            <wp:effectExtent l="0" t="0" r="0" b="0"/>
            <wp:wrapSquare wrapText="bothSides"/>
            <wp:docPr id="7" name="Picture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7" behindDoc="0" locked="0" layoutInCell="1" allowOverlap="1" wp14:anchorId="3A21E9C4" wp14:editId="4211DF64">
            <wp:simplePos x="0" y="0"/>
            <wp:positionH relativeFrom="page">
              <wp:posOffset>639445</wp:posOffset>
            </wp:positionH>
            <wp:positionV relativeFrom="page">
              <wp:posOffset>9885045</wp:posOffset>
            </wp:positionV>
            <wp:extent cx="14605" cy="14605"/>
            <wp:effectExtent l="0" t="0" r="0" b="0"/>
            <wp:wrapSquare wrapText="bothSides"/>
            <wp:docPr id="8" name="Picture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2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8" behindDoc="0" locked="0" layoutInCell="1" allowOverlap="1" wp14:anchorId="42B3DB57" wp14:editId="08F2748C">
            <wp:simplePos x="0" y="0"/>
            <wp:positionH relativeFrom="page">
              <wp:posOffset>631825</wp:posOffset>
            </wp:positionH>
            <wp:positionV relativeFrom="page">
              <wp:posOffset>9892665</wp:posOffset>
            </wp:positionV>
            <wp:extent cx="14605" cy="14605"/>
            <wp:effectExtent l="0" t="0" r="0" b="0"/>
            <wp:wrapSquare wrapText="bothSides"/>
            <wp:docPr id="9" name="Picture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22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9" behindDoc="0" locked="0" layoutInCell="1" allowOverlap="1" wp14:anchorId="586DCD77" wp14:editId="07702753">
            <wp:simplePos x="0" y="0"/>
            <wp:positionH relativeFrom="page">
              <wp:posOffset>624840</wp:posOffset>
            </wp:positionH>
            <wp:positionV relativeFrom="page">
              <wp:posOffset>9925685</wp:posOffset>
            </wp:positionV>
            <wp:extent cx="14605" cy="14605"/>
            <wp:effectExtent l="0" t="0" r="0" b="0"/>
            <wp:wrapSquare wrapText="bothSides"/>
            <wp:docPr id="10" name="Picture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23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3293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3293D">
        <w:rPr>
          <w:rFonts w:ascii="Times New Roman" w:hAnsi="Times New Roman" w:cs="Times New Roman"/>
          <w:b/>
          <w:sz w:val="28"/>
          <w:szCs w:val="28"/>
        </w:rPr>
        <w:t>«Математическая грамотность»: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способность проводить математические рассуждения;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Pr="0043293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3293D">
        <w:rPr>
          <w:rFonts w:ascii="Times New Roman" w:hAnsi="Times New Roman" w:cs="Times New Roman"/>
          <w:b/>
          <w:sz w:val="28"/>
          <w:szCs w:val="28"/>
        </w:rPr>
        <w:t>«Финансовая грамотность»: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понимание и правильное использование финансовых терминов;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10" behindDoc="0" locked="0" layoutInCell="1" allowOverlap="1" wp14:anchorId="74A14D80" wp14:editId="6B272A19">
            <wp:simplePos x="0" y="0"/>
            <wp:positionH relativeFrom="column">
              <wp:posOffset>6614795</wp:posOffset>
            </wp:positionH>
            <wp:positionV relativeFrom="paragraph">
              <wp:posOffset>171450</wp:posOffset>
            </wp:positionV>
            <wp:extent cx="70485" cy="70485"/>
            <wp:effectExtent l="0" t="0" r="0" b="0"/>
            <wp:wrapSquare wrapText="bothSides"/>
            <wp:docPr id="11" name="Picture 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27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7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hAnsi="Times New Roman" w:cs="Times New Roman"/>
          <w:sz w:val="28"/>
          <w:szCs w:val="28"/>
        </w:rPr>
        <w:t xml:space="preserve">- умение проводить простейшие расчеты семейного бюджета; 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представление о различных видах семейных доходов;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- представление о различных видах семейных расходов; </w:t>
      </w:r>
    </w:p>
    <w:p w:rsidR="00102CBC" w:rsidRPr="0043293D" w:rsidRDefault="0043293D" w:rsidP="00E86BEC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представление о способах экономии семейного бюджета.</w:t>
      </w:r>
    </w:p>
    <w:p w:rsidR="00102CBC" w:rsidRPr="0043293D" w:rsidRDefault="00102CBC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>ОЦЕНКА ДОСТИЖЕНИЯ ПЛАНИРУЕМЫХ РЕЗУЛЬТАТОВ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 xml:space="preserve">Обучение ведется на </w:t>
      </w:r>
      <w:proofErr w:type="spellStart"/>
      <w:r w:rsidRPr="0043293D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43293D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11" behindDoc="0" locked="0" layoutInCell="1" allowOverlap="1" wp14:anchorId="5886F1FF" wp14:editId="4BFEB9A6">
            <wp:simplePos x="0" y="0"/>
            <wp:positionH relativeFrom="page">
              <wp:posOffset>404495</wp:posOffset>
            </wp:positionH>
            <wp:positionV relativeFrom="page">
              <wp:posOffset>4601210</wp:posOffset>
            </wp:positionV>
            <wp:extent cx="14605" cy="14605"/>
            <wp:effectExtent l="0" t="0" r="0" b="0"/>
            <wp:wrapSquare wrapText="bothSides"/>
            <wp:docPr id="12" name="Picture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9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3D">
        <w:rPr>
          <w:rFonts w:ascii="Times New Roman" w:hAnsi="Times New Roman" w:cs="Times New Roman"/>
          <w:sz w:val="28"/>
          <w:szCs w:val="28"/>
        </w:rPr>
        <w:t>Для оценки эффективности занятий можно использовать следующие показатели: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степень помощи, которую оказывает учитель учащимся при выполнении заданий;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поведение детей на занятиях: живость, активность, заинтересованность обеспечивают положительные результаты;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t>- 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3293D">
        <w:rPr>
          <w:rFonts w:ascii="Times New Roman" w:hAnsi="Times New Roman" w:cs="Times New Roman"/>
          <w:sz w:val="28"/>
          <w:szCs w:val="28"/>
        </w:rPr>
        <w:lastRenderedPageBreak/>
        <w:t>- 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102CBC" w:rsidRPr="0043293D" w:rsidRDefault="00102CBC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AD5367" w:rsidRDefault="0043293D" w:rsidP="00AD5367">
      <w:pPr>
        <w:spacing w:after="0" w:line="264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 xml:space="preserve">1 класс 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993"/>
        <w:gridCol w:w="3827"/>
        <w:gridCol w:w="1701"/>
      </w:tblGrid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заяц.</w:t>
            </w:r>
          </w:p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Грузинская сказка. Лев и заяц.</w:t>
            </w:r>
          </w:p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:rsidR="00102CBC" w:rsidRPr="0043293D" w:rsidRDefault="0043293D" w:rsidP="0043293D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1701" w:type="dxa"/>
            <w:shd w:val="clear" w:color="auto" w:fill="auto"/>
          </w:tcPr>
          <w:p w:rsidR="00102CBC" w:rsidRPr="0043293D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43293D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43293D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43293D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2CBC" w:rsidRPr="0043293D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Про старика, старуху, волка и лисичку.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1701" w:type="dxa"/>
            <w:shd w:val="clear" w:color="auto" w:fill="auto"/>
          </w:tcPr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2CBC" w:rsidRPr="0043293D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Как мужик и медведь прибыль делили.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1701" w:type="dxa"/>
            <w:shd w:val="clear" w:color="auto" w:fill="auto"/>
          </w:tcPr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2CBC" w:rsidRPr="0043293D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Иванушка хотел попить водицы.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Пятачок, Винни-пух и воздушный шарик.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Крошка енот и</w:t>
            </w:r>
            <w:proofErr w:type="gram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от, кто сидит в пруду.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Иванова соль.</w:t>
            </w:r>
          </w:p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3293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1701" w:type="dxa"/>
            <w:shd w:val="clear" w:color="auto" w:fill="auto"/>
          </w:tcPr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Деловые беседы;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43293D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2CBC" w:rsidRPr="0043293D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43293D" w:rsidTr="0043293D">
        <w:tc>
          <w:tcPr>
            <w:tcW w:w="1101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43293D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43293D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93D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7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02CBC" w:rsidRPr="0043293D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CBC" w:rsidRPr="0043293D" w:rsidRDefault="00102CBC" w:rsidP="00E86BEC">
      <w:pPr>
        <w:tabs>
          <w:tab w:val="left" w:pos="624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 xml:space="preserve">2 класс </w:t>
      </w:r>
    </w:p>
    <w:tbl>
      <w:tblPr>
        <w:tblStyle w:val="af0"/>
        <w:tblW w:w="9714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993"/>
        <w:gridCol w:w="3827"/>
        <w:gridCol w:w="1951"/>
      </w:tblGrid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51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E86BEC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E86BEC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27" w:type="dxa"/>
            <w:shd w:val="clear" w:color="auto" w:fill="auto"/>
          </w:tcPr>
          <w:p w:rsid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Полевой хомяк. 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животные. </w:t>
            </w:r>
          </w:p>
        </w:tc>
        <w:tc>
          <w:tcPr>
            <w:tcW w:w="1951" w:type="dxa"/>
            <w:shd w:val="clear" w:color="auto" w:fill="auto"/>
          </w:tcPr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102CBC" w:rsidRPr="00E86BEC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951" w:type="dxa"/>
            <w:shd w:val="clear" w:color="auto" w:fill="auto"/>
          </w:tcPr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102CBC" w:rsidRPr="00E86BEC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вклады.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Такие разные деньги.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Встреча друзей.</w:t>
            </w:r>
          </w:p>
        </w:tc>
        <w:tc>
          <w:tcPr>
            <w:tcW w:w="1951" w:type="dxa"/>
            <w:shd w:val="clear" w:color="auto" w:fill="auto"/>
          </w:tcPr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</w:t>
            </w: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их дискуссиях;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102CBC" w:rsidRPr="00E86BEC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E86BEC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Материал для плотин.</w:t>
            </w:r>
          </w:p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животные.</w:t>
            </w:r>
          </w:p>
        </w:tc>
        <w:tc>
          <w:tcPr>
            <w:tcW w:w="1951" w:type="dxa"/>
            <w:shd w:val="clear" w:color="auto" w:fill="auto"/>
          </w:tcPr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E86BEC" w:rsidRDefault="0043293D" w:rsidP="00E86BEC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102CBC" w:rsidRPr="00E86BEC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E86BEC" w:rsidTr="00E86BEC">
        <w:tc>
          <w:tcPr>
            <w:tcW w:w="1101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02CBC" w:rsidRPr="00E86BE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</w:tcPr>
          <w:p w:rsidR="00102CBC" w:rsidRPr="00E86BEC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BE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102CBC" w:rsidRPr="00E86BE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CBC" w:rsidRPr="0043293D" w:rsidRDefault="00102CBC" w:rsidP="00E86BEC">
      <w:pPr>
        <w:tabs>
          <w:tab w:val="left" w:pos="624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 xml:space="preserve">3 класс </w:t>
      </w:r>
    </w:p>
    <w:tbl>
      <w:tblPr>
        <w:tblStyle w:val="af0"/>
        <w:tblW w:w="9714" w:type="dxa"/>
        <w:tblLook w:val="04A0" w:firstRow="1" w:lastRow="0" w:firstColumn="1" w:lastColumn="0" w:noHBand="0" w:noVBand="1"/>
      </w:tblPr>
      <w:tblGrid>
        <w:gridCol w:w="1101"/>
        <w:gridCol w:w="2283"/>
        <w:gridCol w:w="1056"/>
        <w:gridCol w:w="2792"/>
        <w:gridCol w:w="2482"/>
      </w:tblGrid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482" w:type="dxa"/>
            <w:shd w:val="clear" w:color="auto" w:fill="auto"/>
          </w:tcPr>
          <w:p w:rsidR="00102CBC" w:rsidRPr="00B307CB" w:rsidRDefault="0043293D" w:rsidP="00E86BE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Магнит. </w:t>
            </w:r>
          </w:p>
        </w:tc>
        <w:tc>
          <w:tcPr>
            <w:tcW w:w="2482" w:type="dxa"/>
            <w:shd w:val="clear" w:color="auto" w:fill="auto"/>
          </w:tcPr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07CB" w:rsidRPr="00B307CB" w:rsidRDefault="00B307CB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482" w:type="dxa"/>
            <w:shd w:val="clear" w:color="auto" w:fill="auto"/>
          </w:tcPr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Default="00102CBC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CB" w:rsidRPr="00B307CB" w:rsidRDefault="00B307CB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такое «бюджет»?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Пенсия и </w:t>
            </w:r>
            <w:r w:rsidRPr="00B3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социальные пособия.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Наследство, вклад выигрыш.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Обязательные платежи.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482" w:type="dxa"/>
            <w:shd w:val="clear" w:color="auto" w:fill="auto"/>
          </w:tcPr>
          <w:p w:rsid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</w:t>
            </w: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7CB" w:rsidRPr="00B307CB" w:rsidRDefault="00B307CB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482" w:type="dxa"/>
            <w:shd w:val="clear" w:color="auto" w:fill="auto"/>
          </w:tcPr>
          <w:p w:rsidR="00102CBC" w:rsidRPr="00B307CB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B307CB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B307CB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B307CB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Проверь себя</w:t>
            </w:r>
          </w:p>
        </w:tc>
        <w:tc>
          <w:tcPr>
            <w:tcW w:w="2482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E86BEC">
        <w:tc>
          <w:tcPr>
            <w:tcW w:w="1101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3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56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792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CBC" w:rsidRPr="0043293D" w:rsidRDefault="00102CBC" w:rsidP="00AD5367">
      <w:pPr>
        <w:tabs>
          <w:tab w:val="left" w:pos="6240"/>
        </w:tabs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CBC" w:rsidRPr="0043293D" w:rsidRDefault="0043293D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93D">
        <w:rPr>
          <w:rFonts w:ascii="Times New Roman" w:hAnsi="Times New Roman" w:cs="Times New Roman"/>
          <w:b/>
          <w:sz w:val="28"/>
          <w:szCs w:val="28"/>
        </w:rPr>
        <w:t xml:space="preserve">4 класс </w:t>
      </w:r>
    </w:p>
    <w:tbl>
      <w:tblPr>
        <w:tblStyle w:val="af0"/>
        <w:tblW w:w="9714" w:type="dxa"/>
        <w:tblLook w:val="04A0" w:firstRow="1" w:lastRow="0" w:firstColumn="1" w:lastColumn="0" w:noHBand="0" w:noVBand="1"/>
      </w:tblPr>
      <w:tblGrid>
        <w:gridCol w:w="959"/>
        <w:gridCol w:w="2509"/>
        <w:gridCol w:w="1081"/>
        <w:gridCol w:w="3007"/>
        <w:gridCol w:w="2158"/>
      </w:tblGrid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58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081" w:type="dxa"/>
            <w:shd w:val="clear" w:color="auto" w:fill="auto"/>
          </w:tcPr>
          <w:p w:rsidR="00102CBC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07CB" w:rsidRPr="00B307CB" w:rsidRDefault="00B307CB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Старинная женская одежда.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</w:t>
            </w:r>
            <w:r w:rsidRPr="00B30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избы. 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2158" w:type="dxa"/>
            <w:shd w:val="clear" w:color="auto" w:fill="auto"/>
          </w:tcPr>
          <w:p w:rsidR="00102CBC" w:rsidRPr="00B307CB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102CBC" w:rsidRPr="00B307CB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B307CB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B307CB" w:rsidRDefault="0043293D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</w:t>
            </w:r>
            <w:proofErr w:type="gramStart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Паслёновые</w:t>
            </w:r>
            <w:proofErr w:type="gramEnd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158" w:type="dxa"/>
            <w:shd w:val="clear" w:color="auto" w:fill="auto"/>
          </w:tcPr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02CBC" w:rsidRPr="00B307CB" w:rsidRDefault="0043293D" w:rsidP="00B307CB">
            <w:pPr>
              <w:shd w:val="clear" w:color="auto" w:fill="FFFFFF"/>
              <w:tabs>
                <w:tab w:val="left" w:pos="1605"/>
              </w:tabs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102CBC" w:rsidRPr="00B307CB" w:rsidRDefault="0043293D" w:rsidP="00B307CB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2158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102CBC" w:rsidRPr="00B307CB" w:rsidRDefault="00102CBC" w:rsidP="0043293D">
            <w:pPr>
              <w:shd w:val="clear" w:color="auto" w:fill="FFFFFF"/>
              <w:tabs>
                <w:tab w:val="left" w:pos="1605"/>
              </w:tabs>
              <w:spacing w:after="0" w:line="264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CBC" w:rsidRPr="00B307CB" w:rsidTr="00B307CB">
        <w:tc>
          <w:tcPr>
            <w:tcW w:w="959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1" w:type="dxa"/>
            <w:shd w:val="clear" w:color="auto" w:fill="auto"/>
          </w:tcPr>
          <w:p w:rsidR="00102CBC" w:rsidRPr="00B307CB" w:rsidRDefault="0043293D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C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007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102CBC" w:rsidRPr="00B307CB" w:rsidRDefault="00102CBC" w:rsidP="0043293D">
            <w:pPr>
              <w:spacing w:after="0" w:line="264" w:lineRule="auto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CBC" w:rsidRDefault="00102CBC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AD5367" w:rsidRDefault="00AD5367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AD5367" w:rsidRDefault="00AD5367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AD5367" w:rsidRPr="0043293D" w:rsidRDefault="00AD5367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102CBC" w:rsidRDefault="00102CBC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A43D0" w:rsidRDefault="00DA43D0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A43D0" w:rsidRDefault="00DA43D0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DA43D0" w:rsidRPr="0043293D" w:rsidRDefault="00DA43D0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AD5367" w:rsidRDefault="00AD5367" w:rsidP="00AD5367">
      <w:pPr>
        <w:spacing w:after="0" w:line="264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AD5367" w:rsidRPr="0043293D" w:rsidRDefault="00730E8A" w:rsidP="00AD5367">
      <w:pPr>
        <w:spacing w:after="0" w:line="264" w:lineRule="auto"/>
        <w:ind w:firstLine="60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bookmarkStart w:id="4" w:name="_GoBack"/>
      <w:bookmarkEnd w:id="4"/>
      <w:r w:rsidR="00AD536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D5367" w:rsidRPr="0043293D" w:rsidRDefault="00AD5367" w:rsidP="00AD5367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823"/>
        <w:gridCol w:w="851"/>
        <w:gridCol w:w="4252"/>
        <w:gridCol w:w="2126"/>
      </w:tblGrid>
      <w:tr w:rsidR="00AD5367" w:rsidRPr="00B8745F" w:rsidTr="00DA43D0">
        <w:trPr>
          <w:trHeight w:val="1578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rPr>
                <w:lang w:val="en-US"/>
              </w:rPr>
            </w:pP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4252" w:type="dxa"/>
          </w:tcPr>
          <w:p w:rsidR="00AD5367" w:rsidRPr="00B8745F" w:rsidRDefault="00AD5367" w:rsidP="00DA43D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8745F">
              <w:rPr>
                <w:rFonts w:ascii="Times New Roman" w:hAnsi="Times New Roman" w:cs="Times New Roman"/>
                <w:b/>
                <w:sz w:val="24"/>
                <w:szCs w:val="28"/>
              </w:rPr>
              <w:t>Виды деятельности с учетом рабочей программы воспитания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8745F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</w:p>
        </w:tc>
      </w:tr>
      <w:tr w:rsidR="00AD5367" w:rsidRPr="00B8745F" w:rsidTr="00DA43D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rPr>
                <w:lang w:val="en-US"/>
              </w:rPr>
            </w:pP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252" w:type="dxa"/>
            <w:vMerge w:val="restart"/>
          </w:tcPr>
          <w:p w:rsidR="00AD5367" w:rsidRPr="00B8745F" w:rsidRDefault="00AD5367" w:rsidP="00DA4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установление доверительных отношений между учителем и учениками;</w:t>
            </w:r>
          </w:p>
          <w:p w:rsidR="00AD5367" w:rsidRPr="00B8745F" w:rsidRDefault="00AD5367" w:rsidP="00DA4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побуждение </w:t>
            </w:r>
            <w:proofErr w:type="gramStart"/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обучающихся</w:t>
            </w:r>
            <w:proofErr w:type="gramEnd"/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соблюдать на уроке общепринятые нормы поведения, принципы учебной дисциплины и самоорганизации; </w:t>
            </w:r>
          </w:p>
          <w:p w:rsidR="00AD5367" w:rsidRPr="00B8745F" w:rsidRDefault="00AD5367" w:rsidP="00DA4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привлечение внимания обучающихся к ценностному аспекту изучаемых на уроках явлений, организация их работы с получаемой на уроке информацией; </w:t>
            </w:r>
          </w:p>
          <w:p w:rsidR="00AD5367" w:rsidRPr="00B8745F" w:rsidRDefault="00AD5367" w:rsidP="00DA4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B8745F">
              <w:rPr>
                <w:rFonts w:ascii="Times New Roman" w:eastAsia="№Е" w:hAnsi="Times New Roman" w:cs="Times New Roman"/>
                <w:iCs/>
                <w:kern w:val="2"/>
                <w:sz w:val="24"/>
                <w:szCs w:val="24"/>
                <w:lang w:eastAsia="ko-KR"/>
              </w:rPr>
              <w:t xml:space="preserve">- </w:t>
            </w:r>
            <w:r w:rsidRPr="00B874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демонстрация </w:t>
            </w:r>
            <w:proofErr w:type="gramStart"/>
            <w:r w:rsidRPr="00B874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обучающимся</w:t>
            </w:r>
            <w:proofErr w:type="gramEnd"/>
            <w:r w:rsidRPr="00B874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примеров ответственного, гражданского поведения, проявления человеколюбия и добросердечности;</w:t>
            </w:r>
          </w:p>
          <w:p w:rsidR="00AD5367" w:rsidRPr="00B8745F" w:rsidRDefault="00AD5367" w:rsidP="00DA4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</w:pPr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применение на уроке интерактивных форм работы с </w:t>
            </w:r>
            <w:proofErr w:type="gramStart"/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обучающимися</w:t>
            </w:r>
            <w:proofErr w:type="gramEnd"/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: интеллектуальных игр; дидактического театра; дискуссий; групповой работы или работы  в парах</w:t>
            </w:r>
            <w:r w:rsidRPr="00B874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;  </w:t>
            </w:r>
          </w:p>
          <w:p w:rsidR="00AD5367" w:rsidRPr="00B8745F" w:rsidRDefault="00AD5367" w:rsidP="00DA4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74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- включение в урок игровых процедур; </w:t>
            </w:r>
          </w:p>
          <w:p w:rsidR="00AD5367" w:rsidRPr="00B8745F" w:rsidRDefault="00AD5367" w:rsidP="00DA43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- организация шефства </w:t>
            </w:r>
            <w:proofErr w:type="gramStart"/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мотивированных</w:t>
            </w:r>
            <w:proofErr w:type="gramEnd"/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и эрудированных обучающихся над их неуспевающими одноклассниками; </w:t>
            </w:r>
          </w:p>
          <w:p w:rsidR="00AD5367" w:rsidRPr="00B8745F" w:rsidRDefault="00AD5367" w:rsidP="00DA43D0">
            <w:pPr>
              <w:spacing w:after="0"/>
              <w:ind w:left="135"/>
            </w:pPr>
            <w:r w:rsidRPr="00B8745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>- организация исследовательской деятельности обучающихся в рамках реализации ими индивидуальных и групповых исследовательских проектов</w:t>
            </w: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5367" w:rsidRDefault="00AD5367" w:rsidP="00DA43D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Функциональная грамотность. </w:t>
            </w:r>
          </w:p>
          <w:p w:rsidR="00AD5367" w:rsidRDefault="00730E8A" w:rsidP="00DA43D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Тренажер 4</w:t>
            </w:r>
            <w:r w:rsidR="00AD5367">
              <w:rPr>
                <w:rFonts w:ascii="Times New Roman" w:hAnsi="Times New Roman" w:cs="Times New Roman"/>
              </w:rPr>
              <w:t xml:space="preserve"> класс</w:t>
            </w:r>
          </w:p>
          <w:p w:rsidR="00AD5367" w:rsidRDefault="00AD5367" w:rsidP="00DA43D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  <w:p w:rsidR="00AD5367" w:rsidRPr="00AD5367" w:rsidRDefault="00AD5367" w:rsidP="00DA43D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D5367">
              <w:rPr>
                <w:rFonts w:ascii="Times New Roman" w:hAnsi="Times New Roman" w:cs="Times New Roman"/>
              </w:rPr>
              <w:t>Единое содержание общего образования – </w:t>
            </w:r>
            <w:hyperlink r:id="rId23" w:tgtFrame="_blank" w:history="1">
              <w:r w:rsidRPr="00AD5367">
                <w:rPr>
                  <w:rStyle w:val="af1"/>
                  <w:rFonts w:ascii="Times New Roman" w:hAnsi="Times New Roman" w:cs="Times New Roman"/>
                </w:rPr>
                <w:t>https://edsoo.ru/</w:t>
              </w:r>
            </w:hyperlink>
          </w:p>
          <w:p w:rsidR="00AD5367" w:rsidRPr="00AD5367" w:rsidRDefault="00AD5367" w:rsidP="00DA43D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AD5367">
              <w:rPr>
                <w:rFonts w:ascii="Times New Roman" w:hAnsi="Times New Roman" w:cs="Times New Roman"/>
              </w:rPr>
              <w:t>Федеральный банк заданий по функциональной грамотности – </w:t>
            </w:r>
            <w:hyperlink r:id="rId24" w:tgtFrame="_blank" w:history="1">
              <w:r w:rsidRPr="00AD5367">
                <w:rPr>
                  <w:rStyle w:val="af1"/>
                  <w:rFonts w:ascii="Times New Roman" w:hAnsi="Times New Roman" w:cs="Times New Roman"/>
                </w:rPr>
                <w:t>https://fg.resh.edu.ru</w:t>
              </w:r>
            </w:hyperlink>
          </w:p>
          <w:p w:rsidR="00AD5367" w:rsidRPr="00B8745F" w:rsidRDefault="00AD5367" w:rsidP="00DA43D0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D5367" w:rsidRPr="00B8745F" w:rsidTr="00DA43D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rPr>
                <w:lang w:val="en-US"/>
              </w:rPr>
            </w:pP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  <w:proofErr w:type="gramStart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B307CB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252" w:type="dxa"/>
            <w:vMerge/>
          </w:tcPr>
          <w:p w:rsidR="00AD5367" w:rsidRPr="00B8745F" w:rsidRDefault="00AD5367" w:rsidP="00DA43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</w:pPr>
          </w:p>
        </w:tc>
      </w:tr>
      <w:tr w:rsidR="00AD5367" w:rsidRPr="00B8745F" w:rsidTr="00DA43D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rPr>
                <w:lang w:val="en-US"/>
              </w:rPr>
            </w:pP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jc w:val="center"/>
            </w:pPr>
            <w:r>
              <w:t>8</w:t>
            </w:r>
          </w:p>
        </w:tc>
        <w:tc>
          <w:tcPr>
            <w:tcW w:w="4252" w:type="dxa"/>
            <w:vMerge/>
          </w:tcPr>
          <w:p w:rsidR="00AD5367" w:rsidRPr="00B8745F" w:rsidRDefault="00AD5367" w:rsidP="00DA43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</w:pPr>
          </w:p>
        </w:tc>
      </w:tr>
      <w:tr w:rsidR="00AD5367" w:rsidRPr="00B8745F" w:rsidTr="00DA43D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rPr>
                <w:lang w:val="en-US"/>
              </w:rPr>
            </w:pP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rPr>
                <w:lang w:val="en-US"/>
              </w:rPr>
            </w:pPr>
            <w:r w:rsidRPr="00B307CB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252" w:type="dxa"/>
            <w:vMerge/>
          </w:tcPr>
          <w:p w:rsidR="00AD5367" w:rsidRPr="00B8745F" w:rsidRDefault="00AD5367" w:rsidP="00DA43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</w:pPr>
          </w:p>
        </w:tc>
      </w:tr>
      <w:tr w:rsidR="00AD5367" w:rsidRPr="00B8745F" w:rsidTr="00DA43D0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rPr>
                <w:lang w:val="en-US"/>
              </w:rPr>
            </w:pP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8745F">
              <w:rPr>
                <w:rFonts w:ascii="Times New Roman" w:hAnsi="Times New Roman" w:cs="Times New Roman"/>
              </w:rPr>
              <w:t>Проверочные работы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4252" w:type="dxa"/>
            <w:vMerge/>
          </w:tcPr>
          <w:p w:rsidR="00AD5367" w:rsidRPr="00B8745F" w:rsidRDefault="00AD5367" w:rsidP="00DA43D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</w:pPr>
          </w:p>
        </w:tc>
      </w:tr>
      <w:tr w:rsidR="00AD5367" w:rsidRPr="00B8745F" w:rsidTr="00DA43D0">
        <w:trPr>
          <w:trHeight w:val="144"/>
          <w:tblCellSpacing w:w="20" w:type="nil"/>
        </w:trPr>
        <w:tc>
          <w:tcPr>
            <w:tcW w:w="2510" w:type="dxa"/>
            <w:gridSpan w:val="2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</w:pPr>
            <w:r w:rsidRPr="00B8745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spacing w:after="0"/>
              <w:ind w:left="135"/>
              <w:jc w:val="center"/>
              <w:rPr>
                <w:lang w:val="en-US"/>
              </w:rPr>
            </w:pPr>
            <w:r w:rsidRPr="00B874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  <w:p w:rsidR="00AD5367" w:rsidRPr="00B8745F" w:rsidRDefault="00AD5367" w:rsidP="00DA43D0">
            <w:pPr>
              <w:spacing w:after="0"/>
              <w:ind w:left="135"/>
              <w:jc w:val="center"/>
              <w:rPr>
                <w:lang w:val="en-US"/>
              </w:rPr>
            </w:pPr>
            <w:r w:rsidRPr="00B8745F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4252" w:type="dxa"/>
          </w:tcPr>
          <w:p w:rsidR="00AD5367" w:rsidRPr="00B8745F" w:rsidRDefault="00AD5367" w:rsidP="00DA43D0">
            <w:pPr>
              <w:rPr>
                <w:lang w:val="en-US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AD5367" w:rsidRPr="00B8745F" w:rsidRDefault="00AD5367" w:rsidP="00DA43D0">
            <w:pPr>
              <w:rPr>
                <w:lang w:val="en-US"/>
              </w:rPr>
            </w:pPr>
          </w:p>
        </w:tc>
      </w:tr>
    </w:tbl>
    <w:p w:rsidR="00102CBC" w:rsidRPr="0043293D" w:rsidRDefault="00102CBC" w:rsidP="0043293D">
      <w:pPr>
        <w:spacing w:after="0" w:line="264" w:lineRule="auto"/>
        <w:ind w:firstLine="6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2CBC" w:rsidRPr="0043293D" w:rsidRDefault="00102CBC" w:rsidP="0043293D">
      <w:pPr>
        <w:tabs>
          <w:tab w:val="left" w:pos="6240"/>
        </w:tabs>
        <w:spacing w:after="0" w:line="264" w:lineRule="auto"/>
        <w:ind w:firstLine="601"/>
        <w:jc w:val="both"/>
        <w:rPr>
          <w:rFonts w:ascii="Times New Roman" w:hAnsi="Times New Roman" w:cs="Times New Roman"/>
        </w:rPr>
      </w:pPr>
    </w:p>
    <w:sectPr w:rsidR="00102CBC" w:rsidRPr="0043293D">
      <w:footerReference w:type="default" r:id="rId25"/>
      <w:pgSz w:w="11906" w:h="16838"/>
      <w:pgMar w:top="851" w:right="851" w:bottom="851" w:left="1701" w:header="0" w:footer="708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44" w:rsidRDefault="00E13644">
      <w:pPr>
        <w:spacing w:after="0" w:line="240" w:lineRule="auto"/>
      </w:pPr>
      <w:r>
        <w:separator/>
      </w:r>
    </w:p>
  </w:endnote>
  <w:endnote w:type="continuationSeparator" w:id="0">
    <w:p w:rsidR="00E13644" w:rsidRDefault="00E1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76331"/>
      <w:docPartObj>
        <w:docPartGallery w:val="Page Numbers (Bottom of Page)"/>
        <w:docPartUnique/>
      </w:docPartObj>
    </w:sdtPr>
    <w:sdtContent>
      <w:p w:rsidR="00DA43D0" w:rsidRDefault="00DA43D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30E8A">
          <w:rPr>
            <w:noProof/>
          </w:rPr>
          <w:t>11</w:t>
        </w:r>
        <w:r>
          <w:fldChar w:fldCharType="end"/>
        </w:r>
      </w:p>
    </w:sdtContent>
  </w:sdt>
  <w:p w:rsidR="00DA43D0" w:rsidRDefault="00DA43D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44" w:rsidRDefault="00E13644">
      <w:pPr>
        <w:spacing w:after="0" w:line="240" w:lineRule="auto"/>
      </w:pPr>
      <w:r>
        <w:separator/>
      </w:r>
    </w:p>
  </w:footnote>
  <w:footnote w:type="continuationSeparator" w:id="0">
    <w:p w:rsidR="00E13644" w:rsidRDefault="00E1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3713"/>
    <w:multiLevelType w:val="multilevel"/>
    <w:tmpl w:val="1936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E7C14DA"/>
    <w:multiLevelType w:val="multilevel"/>
    <w:tmpl w:val="65B69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7149"/>
    <w:multiLevelType w:val="multilevel"/>
    <w:tmpl w:val="9A94B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8D239AA"/>
    <w:multiLevelType w:val="multilevel"/>
    <w:tmpl w:val="D6D2F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874C5"/>
    <w:multiLevelType w:val="multilevel"/>
    <w:tmpl w:val="D1845D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12D97"/>
    <w:multiLevelType w:val="multilevel"/>
    <w:tmpl w:val="7496F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CBC"/>
    <w:rsid w:val="00102CBC"/>
    <w:rsid w:val="001128CE"/>
    <w:rsid w:val="0043293D"/>
    <w:rsid w:val="005B6B65"/>
    <w:rsid w:val="00730E8A"/>
    <w:rsid w:val="00AD5367"/>
    <w:rsid w:val="00B307CB"/>
    <w:rsid w:val="00B8745F"/>
    <w:rsid w:val="00DA43D0"/>
    <w:rsid w:val="00E13644"/>
    <w:rsid w:val="00E8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E9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62DA2"/>
  </w:style>
  <w:style w:type="character" w:customStyle="1" w:styleId="a4">
    <w:name w:val="Нижний колонтитул Знак"/>
    <w:basedOn w:val="a0"/>
    <w:uiPriority w:val="99"/>
    <w:qFormat/>
    <w:rsid w:val="00462DA2"/>
  </w:style>
  <w:style w:type="character" w:styleId="a5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qFormat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Текст выноски Знак"/>
    <w:basedOn w:val="a0"/>
    <w:uiPriority w:val="99"/>
    <w:semiHidden/>
    <w:qFormat/>
    <w:rsid w:val="00C015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ascii="Times New Roman" w:hAnsi="Times New Roman" w:cs="Symbol"/>
      <w:sz w:val="28"/>
    </w:rPr>
  </w:style>
  <w:style w:type="character" w:customStyle="1" w:styleId="ListLabel29">
    <w:name w:val="ListLabel 29"/>
    <w:qFormat/>
    <w:rPr>
      <w:rFonts w:cs="Courier New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0A4C2F"/>
    <w:pPr>
      <w:ind w:left="720"/>
      <w:contextualSpacing/>
    </w:pPr>
  </w:style>
  <w:style w:type="table" w:styleId="af0">
    <w:name w:val="Table Grid"/>
    <w:basedOn w:val="a1"/>
    <w:uiPriority w:val="59"/>
    <w:rsid w:val="00CC5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AD5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fg.resh.edu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s://edsoo.ru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4F58B-2C96-4F32-B258-49D22C97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11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dc:description/>
  <cp:lastModifiedBy>Sony</cp:lastModifiedBy>
  <cp:revision>18</cp:revision>
  <dcterms:created xsi:type="dcterms:W3CDTF">2022-06-11T13:55:00Z</dcterms:created>
  <dcterms:modified xsi:type="dcterms:W3CDTF">2024-09-28T09:35:00Z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